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1047" w:rsidRDefault="00B36809" w:rsidP="00091047">
      <w:pPr>
        <w:jc w:val="center"/>
        <w:rPr>
          <w:b/>
          <w:sz w:val="40"/>
          <w:szCs w:val="40"/>
        </w:rPr>
      </w:pPr>
      <w:r w:rsidRPr="00610D8B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DF4B5" wp14:editId="5BD1CF6B">
                <wp:simplePos x="0" y="0"/>
                <wp:positionH relativeFrom="column">
                  <wp:posOffset>3506470</wp:posOffset>
                </wp:positionH>
                <wp:positionV relativeFrom="paragraph">
                  <wp:posOffset>420370</wp:posOffset>
                </wp:positionV>
                <wp:extent cx="3172460" cy="4476115"/>
                <wp:effectExtent l="0" t="0" r="889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47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047" w:rsidRDefault="00236188" w:rsidP="00E1527F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22"/>
                              </w:rPr>
                              <w:drawing>
                                <wp:inline distT="0" distB="0" distL="0" distR="0" wp14:anchorId="49A3EA2C" wp14:editId="305B78FF">
                                  <wp:extent cx="317502" cy="302149"/>
                                  <wp:effectExtent l="0" t="0" r="6350" b="3175"/>
                                  <wp:docPr id="5" name="図 5" descr="C:\Users\mitsue\AppData\Local\Microsoft\Windows\INetCache\IE\6X0I4RJM\lgi01a20140103060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tsue\AppData\Local\Microsoft\Windows\INetCache\IE\6X0I4RJM\lgi01a20140103060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892" cy="309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091047"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22"/>
                              </w:rPr>
                              <w:t>≪交通</w:t>
                            </w:r>
                            <w:r w:rsidR="00DC5789"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22"/>
                              </w:rPr>
                              <w:t>のご案内</w:t>
                            </w:r>
                            <w:r w:rsidR="00091047"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22"/>
                              </w:rPr>
                              <w:t>≫</w:t>
                            </w:r>
                          </w:p>
                          <w:p w:rsidR="00922468" w:rsidRDefault="00922468" w:rsidP="00E1527F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22"/>
                              </w:rPr>
                            </w:pPr>
                          </w:p>
                          <w:p w:rsidR="00922468" w:rsidRDefault="00922468" w:rsidP="00E1527F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22"/>
                              </w:rPr>
                            </w:pPr>
                          </w:p>
                          <w:p w:rsidR="00922468" w:rsidRDefault="00922468" w:rsidP="00E1527F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22"/>
                              </w:rPr>
                            </w:pPr>
                          </w:p>
                          <w:p w:rsidR="00E1527F" w:rsidRDefault="00922468" w:rsidP="00F550E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8D1C6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東横線ご利用の方は多摩川駅で、JRご利用の方は</w:t>
                            </w:r>
                          </w:p>
                          <w:p w:rsidR="00F550EE" w:rsidRDefault="008D1C66" w:rsidP="008D1C66">
                            <w:pPr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JR蒲田駅で乗り換え</w:t>
                            </w:r>
                            <w:r w:rsidR="00E1527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="00E1527F"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東急多摩川線下丸子駅　下車</w:t>
                            </w:r>
                          </w:p>
                          <w:p w:rsidR="00F550EE" w:rsidRPr="00E1527F" w:rsidRDefault="00F550EE" w:rsidP="004D632B">
                            <w:pPr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60CF2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■</w:t>
                            </w:r>
                            <w:r w:rsidR="0092246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新幹線ご</w:t>
                            </w:r>
                            <w:r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利用</w:t>
                            </w:r>
                            <w:r w:rsidR="003F0370"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:rsidR="004D632B" w:rsidRPr="00E1527F" w:rsidRDefault="004D632B" w:rsidP="00E1527F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東京駅→JR蒲田駅→東急多摩川線下丸子駅</w:t>
                            </w:r>
                            <w:r w:rsidR="00DD5860"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550EE"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下車</w:t>
                            </w:r>
                            <w:r w:rsidR="003F0370"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550EE" w:rsidRDefault="00DC5789" w:rsidP="00E1527F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品川駅</w:t>
                            </w:r>
                            <w:r w:rsidR="004D632B"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→JR蒲田駅→東急多摩川線下丸子駅</w:t>
                            </w:r>
                            <w:r w:rsidR="00DD5860"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550EE"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下車　</w:t>
                            </w:r>
                          </w:p>
                          <w:p w:rsidR="00F550EE" w:rsidRPr="00E1527F" w:rsidRDefault="00F550EE" w:rsidP="004D632B">
                            <w:pPr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■</w:t>
                            </w:r>
                            <w:r w:rsidR="0096128F"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航空機</w:t>
                            </w:r>
                            <w:r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利用</w:t>
                            </w:r>
                            <w:r w:rsidR="003F0370"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:rsidR="00BA43CB" w:rsidRDefault="00BA43CB" w:rsidP="00BA43CB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="00B36809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羽田空港から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蒲田シャトル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」</w:t>
                            </w:r>
                            <w:r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(京急バス)が便利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A43CB" w:rsidRPr="00A0153B" w:rsidRDefault="00BA43CB" w:rsidP="00A0153B">
                            <w:pPr>
                              <w:ind w:left="180" w:hangingChars="100" w:hanging="180"/>
                              <w:rPr>
                                <w:rFonts w:eastAsia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="00A0153B" w:rsidRPr="00A0153B">
                              <w:rPr>
                                <w:rFonts w:eastAsia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5:10</w:t>
                            </w:r>
                            <w:r w:rsidR="00A0153B" w:rsidRPr="00A0153B">
                              <w:rPr>
                                <w:rFonts w:eastAsia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～</w:t>
                            </w:r>
                            <w:r w:rsidR="00A0153B" w:rsidRPr="00A0153B">
                              <w:rPr>
                                <w:rFonts w:eastAsia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23:00</w:t>
                            </w:r>
                            <w:r w:rsidRPr="00A0153B">
                              <w:rPr>
                                <w:rFonts w:eastAsia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0153B">
                              <w:rPr>
                                <w:rFonts w:eastAsia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30</w:t>
                            </w:r>
                            <w:r w:rsidRPr="00A0153B">
                              <w:rPr>
                                <w:rFonts w:eastAsia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分間隔で運行</w:t>
                            </w:r>
                            <w:r w:rsidRPr="00A0153B">
                              <w:rPr>
                                <w:rFonts w:eastAsia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A43CB" w:rsidRPr="00A52F21" w:rsidRDefault="00BA43CB" w:rsidP="00BA43CB">
                            <w:pPr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・羽田空港→</w:t>
                            </w:r>
                            <w:r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蒲田駅東口→東急多摩川線下丸子駅</w:t>
                            </w:r>
                            <w:r w:rsidR="00B82C5E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下車</w:t>
                            </w:r>
                          </w:p>
                          <w:p w:rsidR="00DC5789" w:rsidRDefault="00662476" w:rsidP="00B82C5E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他、路線バス（京浜急行バス）も</w:t>
                            </w:r>
                            <w:r w:rsidR="00147ABF"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同経路で運行</w:t>
                            </w:r>
                          </w:p>
                          <w:p w:rsidR="00B82C5E" w:rsidRDefault="00B82C5E" w:rsidP="00A52F21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B36809" w:rsidRDefault="00A0153B" w:rsidP="00A52F21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A52F21"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京浜急行線</w:t>
                            </w:r>
                            <w:r w:rsidR="00B36809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（電車）</w:t>
                            </w:r>
                          </w:p>
                          <w:p w:rsidR="00667F39" w:rsidRPr="00A52F21" w:rsidRDefault="00667F39" w:rsidP="00B36809">
                            <w:pPr>
                              <w:ind w:leftChars="100" w:left="210"/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羽田空港</w:t>
                            </w:r>
                            <w:r w:rsidR="00537E35"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国内線ターミナル駅</w:t>
                            </w:r>
                            <w:r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→京急蒲田駅→徒歩</w:t>
                            </w:r>
                            <w:r w:rsidR="00261CA9"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21</w:t>
                            </w:r>
                            <w:r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分→JR蒲田駅→東急多摩川線下丸子駅　</w:t>
                            </w:r>
                            <w:r w:rsidR="00360CF2"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下車</w:t>
                            </w:r>
                          </w:p>
                          <w:p w:rsidR="00F550EE" w:rsidRPr="00A52F21" w:rsidRDefault="0096128F" w:rsidP="00261CA9">
                            <w:pPr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52F21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550EE" w:rsidRPr="00F550EE" w:rsidRDefault="00F550EE" w:rsidP="00F550EE">
                            <w:pPr>
                              <w:ind w:firstLineChars="400" w:firstLine="843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Cs w:val="21"/>
                              </w:rPr>
                            </w:pPr>
                          </w:p>
                          <w:p w:rsidR="004D632B" w:rsidRPr="004D632B" w:rsidRDefault="004D632B" w:rsidP="004D632B">
                            <w:pPr>
                              <w:ind w:firstLineChars="200" w:firstLine="422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Cs w:val="21"/>
                              </w:rPr>
                            </w:pPr>
                          </w:p>
                          <w:p w:rsidR="00526D7B" w:rsidRPr="00091047" w:rsidRDefault="00526D7B" w:rsidP="00091047">
                            <w:pPr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91047" w:rsidRPr="00F9201E" w:rsidRDefault="00091047">
                            <w:pPr>
                              <w:rPr>
                                <w:rFonts w:eastAsiaTheme="majorEastAsia"/>
                                <w:szCs w:val="21"/>
                              </w:rPr>
                            </w:pPr>
                          </w:p>
                          <w:p w:rsidR="00C21807" w:rsidRDefault="0009104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21807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C21807">
                              <w:rPr>
                                <w:rFonts w:asciiTheme="majorEastAsia" w:eastAsiaTheme="majorEastAsia" w:hAnsiTheme="majorEastAsia" w:hint="eastAsia"/>
                              </w:rPr>
                              <w:t>会場内にレストラン、近くに</w:t>
                            </w:r>
                            <w:r w:rsidR="002254C5">
                              <w:rPr>
                                <w:rFonts w:asciiTheme="majorEastAsia" w:eastAsiaTheme="majorEastAsia" w:hAnsiTheme="majorEastAsia" w:hint="eastAsia"/>
                              </w:rPr>
                              <w:t>も</w:t>
                            </w:r>
                            <w:r w:rsidR="00C21807">
                              <w:rPr>
                                <w:rFonts w:asciiTheme="majorEastAsia" w:eastAsiaTheme="majorEastAsia" w:hAnsiTheme="majorEastAsia" w:hint="eastAsia"/>
                              </w:rPr>
                              <w:t>ファミリーレストラン</w:t>
                            </w:r>
                            <w:r w:rsidR="002254C5">
                              <w:rPr>
                                <w:rFonts w:asciiTheme="majorEastAsia" w:eastAsiaTheme="majorEastAsia" w:hAnsiTheme="majorEastAsia" w:hint="eastAsia"/>
                              </w:rPr>
                              <w:t>やファーストフード店、</w:t>
                            </w:r>
                            <w:r w:rsidR="00C21807">
                              <w:rPr>
                                <w:rFonts w:asciiTheme="majorEastAsia" w:eastAsiaTheme="majorEastAsia" w:hAnsiTheme="majorEastAsia" w:hint="eastAsia"/>
                              </w:rPr>
                              <w:t>小さな飲食店</w:t>
                            </w:r>
                            <w:r w:rsidR="00BE44C7"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="00C21807">
                              <w:rPr>
                                <w:rFonts w:asciiTheme="majorEastAsia" w:eastAsiaTheme="majorEastAsia" w:hAnsiTheme="majorEastAsia" w:hint="eastAsia"/>
                              </w:rPr>
                              <w:t>あります。</w:t>
                            </w:r>
                          </w:p>
                          <w:p w:rsidR="002254C5" w:rsidRDefault="002254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21807" w:rsidRDefault="00C2180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また、会場内でも飲食可能です。</w:t>
                            </w:r>
                          </w:p>
                          <w:p w:rsidR="00C21807" w:rsidRPr="00C21807" w:rsidRDefault="00C2180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(駅前に弁当屋、コンビニエンスストアあり)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1pt;margin-top:33.1pt;width:249.8pt;height:3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QgQgIAAC8EAAAOAAAAZHJzL2Uyb0RvYy54bWysU82O0zAQviPxDpbvNE03bXejpqulSxHS&#10;8iMtPIDjOI2F4wm226QcWwnxELwC4szz5EUYu91ugRvCB2vG4/k8883n2XVXK7IRxkrQGY0HQ0qE&#10;5lBIvcroh/fLZ5eUWMd0wRRokdGtsPR6/vTJrG1SMYIKVCEMQRBt07bJaOVck0aR5ZWomR1AIzQG&#10;SzA1c+iaVVQY1iJ6raLRcDiJWjBFY4ALa/H09hCk84BfloK7t2VphSMqo1ibC7sJe+73aD5j6cqw&#10;ppL8WAb7hypqJjU+eoK6ZY6RtZF/QdWSG7BQugGHOoKylFyEHrCbePhHN/cVa0ToBcmxzYkm+/9g&#10;+ZvNO0NkkdGL4ZQSzWocUr//0u++97uf/f4r6fff+v2+3/1An4w8YW1jU8y7bzDTdc+hw8GH5m1z&#10;B/yjJRoWFdMrcWMMtJVgBRYc+8zoLPWAYz1I3r6GAt9lawcBqCtN7dlEfgii4+C2p2GJzhGOhxfx&#10;dJRMMMQxliTTSRyPwxssfUhvjHUvBdTEGxk1qIYAzzZ31vlyWPpwxb9mQcliKZUKjlnlC2XIhqFy&#10;lmEd0X+7pjRpM3o1Ho0DsgafH0RVS4fKVrLO6OXQL5/OUk/HC10E2zGpDjZWovSRH0/JgRzX5R1e&#10;9KTlUGyRKQMHBeOPQ6MC85mSFtWbUftpzYygRL3SyPZVnCRe7sFJxtMROuY8kp9HmOYIlVFHycFc&#10;uPBFfL0abnAqpQx8PVZyrBVVGWg8/iAv+3M/3Hr85/NfAAAA//8DAFBLAwQUAAYACAAAACEAdgqc&#10;5d8AAAALAQAADwAAAGRycy9kb3ducmV2LnhtbEyP3U6DQBBG7018h82YeGPsAhGwlKFRE423/XmA&#10;hZ0CkZ0l7LbQt3d7pVeTyZx8c75yu5hBXGhyvWWEeBWBIG6s7rlFOB4+n19BOK9Yq8EyIVzJwba6&#10;vytVoe3MO7rsfStCCLtCIXTej4WUrunIKLeyI3G4nexklA/r1Eo9qTmEm0EmUZRJo3oOHzo10kdH&#10;zc/+bBBO3/NTup7rL3/Mdy/Zu+rz2l4RHx+Wtw0IT4v/g+GmH9ShCk61PbN2YkBI0yQJKEKWhXkD&#10;ojQOZWqEPI9jkFUp/3eofgEAAP//AwBQSwECLQAUAAYACAAAACEAtoM4kv4AAADhAQAAEwAAAAAA&#10;AAAAAAAAAAAAAAAAW0NvbnRlbnRfVHlwZXNdLnhtbFBLAQItABQABgAIAAAAIQA4/SH/1gAAAJQB&#10;AAALAAAAAAAAAAAAAAAAAC8BAABfcmVscy8ucmVsc1BLAQItABQABgAIAAAAIQD4g0QgQgIAAC8E&#10;AAAOAAAAAAAAAAAAAAAAAC4CAABkcnMvZTJvRG9jLnhtbFBLAQItABQABgAIAAAAIQB2Cpzl3wAA&#10;AAsBAAAPAAAAAAAAAAAAAAAAAJwEAABkcnMvZG93bnJldi54bWxQSwUGAAAAAAQABADzAAAAqAUA&#10;AAAA&#10;" stroked="f">
                <v:textbox>
                  <w:txbxContent>
                    <w:p w:rsidR="00091047" w:rsidRDefault="00236188" w:rsidP="00E1527F">
                      <w:pPr>
                        <w:ind w:firstLineChars="200" w:firstLine="442"/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22"/>
                        </w:rPr>
                        <w:drawing>
                          <wp:inline distT="0" distB="0" distL="0" distR="0" wp14:anchorId="49A3EA2C" wp14:editId="305B78FF">
                            <wp:extent cx="317502" cy="302149"/>
                            <wp:effectExtent l="0" t="0" r="6350" b="3175"/>
                            <wp:docPr id="5" name="図 5" descr="C:\Users\mitsue\AppData\Local\Microsoft\Windows\INetCache\IE\6X0I4RJM\lgi01a20140103060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tsue\AppData\Local\Microsoft\Windows\INetCache\IE\6X0I4RJM\lgi01a20140103060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892" cy="309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22"/>
                        </w:rPr>
                        <w:t xml:space="preserve">　</w:t>
                      </w:r>
                      <w:r w:rsidR="00091047"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22"/>
                        </w:rPr>
                        <w:t>≪交通</w:t>
                      </w:r>
                      <w:r w:rsidR="00DC5789"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22"/>
                        </w:rPr>
                        <w:t>のご案内</w:t>
                      </w:r>
                      <w:r w:rsidR="00091047"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22"/>
                        </w:rPr>
                        <w:t>≫</w:t>
                      </w:r>
                    </w:p>
                    <w:p w:rsidR="00922468" w:rsidRDefault="00922468" w:rsidP="00E1527F">
                      <w:pPr>
                        <w:ind w:firstLineChars="200" w:firstLine="442"/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22"/>
                        </w:rPr>
                      </w:pPr>
                    </w:p>
                    <w:p w:rsidR="00922468" w:rsidRDefault="00922468" w:rsidP="00E1527F">
                      <w:pPr>
                        <w:ind w:firstLineChars="200" w:firstLine="442"/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22"/>
                        </w:rPr>
                      </w:pPr>
                    </w:p>
                    <w:p w:rsidR="00922468" w:rsidRDefault="00922468" w:rsidP="00E1527F">
                      <w:pPr>
                        <w:ind w:firstLineChars="200" w:firstLine="442"/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22"/>
                        </w:rPr>
                      </w:pPr>
                    </w:p>
                    <w:p w:rsidR="00E1527F" w:rsidRDefault="00922468" w:rsidP="00F550E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◆</w:t>
                      </w:r>
                      <w:r w:rsidR="008D1C6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東横線ご利用の方は多摩川駅で、JRご利用の方は</w:t>
                      </w:r>
                    </w:p>
                    <w:p w:rsidR="00F550EE" w:rsidRDefault="008D1C66" w:rsidP="008D1C66">
                      <w:pPr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JR蒲田駅で乗り換え</w:t>
                      </w:r>
                      <w:r w:rsidR="00E1527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→</w:t>
                      </w:r>
                      <w:r w:rsidR="00E1527F"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東急多摩川線下丸子駅　下車</w:t>
                      </w:r>
                    </w:p>
                    <w:p w:rsidR="00F550EE" w:rsidRPr="00E1527F" w:rsidRDefault="00F550EE" w:rsidP="004D632B">
                      <w:pPr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360CF2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■</w:t>
                      </w:r>
                      <w:r w:rsidR="00922468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新幹線ご</w:t>
                      </w:r>
                      <w:r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利用</w:t>
                      </w:r>
                      <w:r w:rsidR="003F0370"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の場合</w:t>
                      </w:r>
                    </w:p>
                    <w:p w:rsidR="004D632B" w:rsidRPr="00E1527F" w:rsidRDefault="004D632B" w:rsidP="00E1527F">
                      <w:pPr>
                        <w:ind w:firstLineChars="100" w:firstLine="180"/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東京駅→JR蒲田駅→東急多摩川線下丸子駅</w:t>
                      </w:r>
                      <w:r w:rsidR="00DD5860"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F550EE"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下車</w:t>
                      </w:r>
                      <w:r w:rsidR="003F0370"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550EE" w:rsidRDefault="00DC5789" w:rsidP="00E1527F">
                      <w:pPr>
                        <w:ind w:firstLineChars="100" w:firstLine="180"/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品川駅</w:t>
                      </w:r>
                      <w:r w:rsidR="004D632B"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→JR蒲田駅→東急多摩川線下丸子駅</w:t>
                      </w:r>
                      <w:r w:rsidR="00DD5860"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F550EE"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 xml:space="preserve">下車　</w:t>
                      </w:r>
                    </w:p>
                    <w:p w:rsidR="00F550EE" w:rsidRPr="00E1527F" w:rsidRDefault="00F550EE" w:rsidP="004D632B">
                      <w:pPr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■</w:t>
                      </w:r>
                      <w:r w:rsidR="0096128F"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航空機</w:t>
                      </w:r>
                      <w:r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利用</w:t>
                      </w:r>
                      <w:r w:rsidR="003F0370"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の場合</w:t>
                      </w:r>
                    </w:p>
                    <w:p w:rsidR="00BA43CB" w:rsidRDefault="00BA43CB" w:rsidP="00BA43CB">
                      <w:pPr>
                        <w:ind w:left="180" w:hangingChars="100" w:hanging="180"/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※</w:t>
                      </w:r>
                      <w:r w:rsidR="00B36809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羽田空港から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「</w:t>
                      </w:r>
                      <w:r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蒲田シャトル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」</w:t>
                      </w:r>
                      <w:r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(京急バス)が便利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A43CB" w:rsidRPr="00A0153B" w:rsidRDefault="00BA43CB" w:rsidP="00A0153B">
                      <w:pPr>
                        <w:ind w:left="180" w:hangingChars="100" w:hanging="180"/>
                        <w:rPr>
                          <w:rFonts w:eastAsia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（</w:t>
                      </w:r>
                      <w:r w:rsidR="00A0153B" w:rsidRPr="00A0153B">
                        <w:rPr>
                          <w:rFonts w:eastAsia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  <w:t>5:10</w:t>
                      </w:r>
                      <w:r w:rsidR="00A0153B" w:rsidRPr="00A0153B">
                        <w:rPr>
                          <w:rFonts w:eastAsia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  <w:t>～</w:t>
                      </w:r>
                      <w:r w:rsidR="00A0153B" w:rsidRPr="00A0153B">
                        <w:rPr>
                          <w:rFonts w:eastAsia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  <w:t>23:00</w:t>
                      </w:r>
                      <w:r w:rsidRPr="00A0153B">
                        <w:rPr>
                          <w:rFonts w:eastAsia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A0153B">
                        <w:rPr>
                          <w:rFonts w:eastAsia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  <w:t>30</w:t>
                      </w:r>
                      <w:r w:rsidRPr="00A0153B">
                        <w:rPr>
                          <w:rFonts w:eastAsia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  <w:t>分間隔で運行</w:t>
                      </w:r>
                      <w:r w:rsidRPr="00A0153B">
                        <w:rPr>
                          <w:rFonts w:eastAsia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  <w:t>)</w:t>
                      </w:r>
                    </w:p>
                    <w:p w:rsidR="00BA43CB" w:rsidRPr="00A52F21" w:rsidRDefault="00BA43CB" w:rsidP="00BA43CB">
                      <w:pPr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・羽田空港→</w:t>
                      </w:r>
                      <w:r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蒲田駅東口→東急多摩川線下丸子駅</w:t>
                      </w:r>
                      <w:r w:rsidR="00B82C5E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下車</w:t>
                      </w:r>
                    </w:p>
                    <w:p w:rsidR="00DC5789" w:rsidRDefault="00662476" w:rsidP="00B82C5E">
                      <w:pPr>
                        <w:ind w:firstLineChars="100" w:firstLine="180"/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他、路線バス（京浜急行バス）も</w:t>
                      </w:r>
                      <w:r w:rsidR="00147ABF"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同経路で運行</w:t>
                      </w:r>
                    </w:p>
                    <w:p w:rsidR="00B82C5E" w:rsidRDefault="00B82C5E" w:rsidP="00A52F21">
                      <w:pPr>
                        <w:ind w:left="180" w:hangingChars="100" w:hanging="180"/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</w:pPr>
                    </w:p>
                    <w:p w:rsidR="00B36809" w:rsidRDefault="00A0153B" w:rsidP="00A52F21">
                      <w:pPr>
                        <w:ind w:left="180" w:hangingChars="100" w:hanging="180"/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A52F21"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京浜急行線</w:t>
                      </w:r>
                      <w:r w:rsidR="00B36809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（電車）</w:t>
                      </w:r>
                    </w:p>
                    <w:p w:rsidR="00667F39" w:rsidRPr="00A52F21" w:rsidRDefault="00667F39" w:rsidP="00B36809">
                      <w:pPr>
                        <w:ind w:leftChars="100" w:left="210"/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羽田空港</w:t>
                      </w:r>
                      <w:r w:rsidR="00537E35"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国内線ターミナル駅</w:t>
                      </w:r>
                      <w:r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→京急蒲田駅→徒歩</w:t>
                      </w:r>
                      <w:r w:rsidR="00261CA9"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21</w:t>
                      </w:r>
                      <w:r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 xml:space="preserve">分→JR蒲田駅→東急多摩川線下丸子駅　</w:t>
                      </w:r>
                      <w:r w:rsidR="00360CF2"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下車</w:t>
                      </w:r>
                    </w:p>
                    <w:p w:rsidR="00F550EE" w:rsidRPr="00A52F21" w:rsidRDefault="0096128F" w:rsidP="00261CA9">
                      <w:pPr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A52F21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550EE" w:rsidRPr="00F550EE" w:rsidRDefault="00F550EE" w:rsidP="00F550EE">
                      <w:pPr>
                        <w:ind w:firstLineChars="400" w:firstLine="843"/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Cs w:val="21"/>
                        </w:rPr>
                      </w:pPr>
                    </w:p>
                    <w:p w:rsidR="004D632B" w:rsidRPr="004D632B" w:rsidRDefault="004D632B" w:rsidP="004D632B">
                      <w:pPr>
                        <w:ind w:firstLineChars="200" w:firstLine="422"/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Cs w:val="21"/>
                        </w:rPr>
                      </w:pPr>
                    </w:p>
                    <w:p w:rsidR="00526D7B" w:rsidRPr="00091047" w:rsidRDefault="00526D7B" w:rsidP="00091047">
                      <w:pPr>
                        <w:ind w:firstLineChars="200" w:firstLine="562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:rsidR="00091047" w:rsidRPr="00F9201E" w:rsidRDefault="00091047">
                      <w:pPr>
                        <w:rPr>
                          <w:rFonts w:eastAsiaTheme="majorEastAsia"/>
                          <w:szCs w:val="21"/>
                        </w:rPr>
                      </w:pPr>
                    </w:p>
                    <w:p w:rsidR="00C21807" w:rsidRDefault="0009104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21807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C21807">
                        <w:rPr>
                          <w:rFonts w:asciiTheme="majorEastAsia" w:eastAsiaTheme="majorEastAsia" w:hAnsiTheme="majorEastAsia" w:hint="eastAsia"/>
                        </w:rPr>
                        <w:t>会場内にレストラン、近くに</w:t>
                      </w:r>
                      <w:r w:rsidR="002254C5">
                        <w:rPr>
                          <w:rFonts w:asciiTheme="majorEastAsia" w:eastAsiaTheme="majorEastAsia" w:hAnsiTheme="majorEastAsia" w:hint="eastAsia"/>
                        </w:rPr>
                        <w:t>も</w:t>
                      </w:r>
                      <w:r w:rsidR="00C21807">
                        <w:rPr>
                          <w:rFonts w:asciiTheme="majorEastAsia" w:eastAsiaTheme="majorEastAsia" w:hAnsiTheme="majorEastAsia" w:hint="eastAsia"/>
                        </w:rPr>
                        <w:t>ファミリーレストラン</w:t>
                      </w:r>
                      <w:r w:rsidR="002254C5">
                        <w:rPr>
                          <w:rFonts w:asciiTheme="majorEastAsia" w:eastAsiaTheme="majorEastAsia" w:hAnsiTheme="majorEastAsia" w:hint="eastAsia"/>
                        </w:rPr>
                        <w:t>やファーストフード店、</w:t>
                      </w:r>
                      <w:r w:rsidR="00C21807">
                        <w:rPr>
                          <w:rFonts w:asciiTheme="majorEastAsia" w:eastAsiaTheme="majorEastAsia" w:hAnsiTheme="majorEastAsia" w:hint="eastAsia"/>
                        </w:rPr>
                        <w:t>小さな飲食店</w:t>
                      </w:r>
                      <w:r w:rsidR="00BE44C7"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="00C21807">
                        <w:rPr>
                          <w:rFonts w:asciiTheme="majorEastAsia" w:eastAsiaTheme="majorEastAsia" w:hAnsiTheme="majorEastAsia" w:hint="eastAsia"/>
                        </w:rPr>
                        <w:t>あります。</w:t>
                      </w:r>
                    </w:p>
                    <w:p w:rsidR="002254C5" w:rsidRDefault="002254C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21807" w:rsidRDefault="00C2180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また、会場内でも飲食可能です。</w:t>
                      </w:r>
                    </w:p>
                    <w:p w:rsidR="00C21807" w:rsidRPr="00C21807" w:rsidRDefault="00C2180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(駅前に弁当屋、コンビニエンスストアあり)</w:t>
                      </w:r>
                    </w:p>
                  </w:txbxContent>
                </v:textbox>
              </v:shape>
            </w:pict>
          </mc:Fallback>
        </mc:AlternateContent>
      </w:r>
      <w:r w:rsidR="00FC16F3" w:rsidRPr="00FC16F3">
        <w:rPr>
          <w:rFonts w:hint="eastAsia"/>
          <w:b/>
          <w:sz w:val="40"/>
          <w:szCs w:val="40"/>
        </w:rPr>
        <w:t>大田</w:t>
      </w:r>
      <w:r w:rsidR="00610D8B">
        <w:rPr>
          <w:rFonts w:hint="eastAsia"/>
          <w:b/>
          <w:sz w:val="40"/>
          <w:szCs w:val="40"/>
        </w:rPr>
        <w:t>区民プラザ</w:t>
      </w:r>
      <w:r w:rsidR="00FC16F3" w:rsidRPr="00FC16F3">
        <w:rPr>
          <w:rFonts w:hint="eastAsia"/>
          <w:b/>
          <w:sz w:val="40"/>
          <w:szCs w:val="40"/>
        </w:rPr>
        <w:t xml:space="preserve">　ご案内</w:t>
      </w:r>
    </w:p>
    <w:p w:rsidR="00091047" w:rsidRPr="00091047" w:rsidRDefault="00E60BF4" w:rsidP="00091047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125C9D6" wp14:editId="31BCFBE6">
            <wp:simplePos x="0" y="0"/>
            <wp:positionH relativeFrom="column">
              <wp:posOffset>-191135</wp:posOffset>
            </wp:positionH>
            <wp:positionV relativeFrom="paragraph">
              <wp:posOffset>43815</wp:posOffset>
            </wp:positionV>
            <wp:extent cx="3529965" cy="2981325"/>
            <wp:effectExtent l="0" t="0" r="0" b="9525"/>
            <wp:wrapSquare wrapText="bothSides"/>
            <wp:docPr id="1" name="図 1" descr="C:\Users\mitsue\Desktop\Page1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sue\Desktop\Page1-cro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666" b="14732"/>
                    <a:stretch/>
                  </pic:blipFill>
                  <pic:spPr bwMode="auto">
                    <a:xfrm>
                      <a:off x="0" y="0"/>
                      <a:ext cx="352996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D8B" w:rsidRDefault="00B36809" w:rsidP="00B36809">
      <w:pPr>
        <w:ind w:right="1124" w:firstLineChars="1700" w:firstLine="6827"/>
        <w:rPr>
          <w:rFonts w:ascii="ＭＳ Ｐゴシック" w:eastAsia="ＭＳ Ｐゴシック" w:hAnsi="ＭＳ Ｐゴシック" w:cs="ＭＳ Ｐゴシック"/>
          <w:b/>
          <w:color w:val="333333"/>
          <w:kern w:val="0"/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A46EE" wp14:editId="793FCDBB">
                <wp:simplePos x="0" y="0"/>
                <wp:positionH relativeFrom="column">
                  <wp:posOffset>116840</wp:posOffset>
                </wp:positionH>
                <wp:positionV relativeFrom="paragraph">
                  <wp:posOffset>21590</wp:posOffset>
                </wp:positionV>
                <wp:extent cx="2790825" cy="548640"/>
                <wp:effectExtent l="0" t="0" r="2857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68" w:rsidRPr="00922468" w:rsidRDefault="00922468" w:rsidP="009224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246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 w:rsidRPr="009224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東急多摩川線「下丸子駅」下車　徒歩</w:t>
                            </w:r>
                            <w:r w:rsidRPr="0092246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  <w:p w:rsidR="00922468" w:rsidRDefault="00922468" w:rsidP="009224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2468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92246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東急池上線「千鳥町駅」下車　徒歩7分</w:t>
                            </w:r>
                          </w:p>
                          <w:p w:rsidR="00922468" w:rsidRPr="00922468" w:rsidRDefault="00922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9.2pt;margin-top:1.7pt;width:219.7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AXuAIAAMoFAAAOAAAAZHJzL2Uyb0RvYy54bWysVMFu2zAMvQ/YPwi6r06yJG2DOkXWosOA&#10;oi3WDj0rstQYlUVNUmJnxwYo9hH7hWHnfU9+ZJTsuEnXS4ddbFJ8pMgnkkfHVaHIQliXg05pd69D&#10;idAcslzfpfTLzdm7A0qcZzpjCrRI6VI4ejx+++aoNCPRgxmoTFiCQbQblSalM+/NKEkcn4mCuT0w&#10;QqNRgi2YR9XeJZllJUYvVNLrdIZJCTYzFrhwDk9PayMdx/hSCu4vpXTCE5VSzM3Hr43fafgm4yM2&#10;urPMzHLepMH+IYuC5RovbUOdMs/I3OZ/hSpybsGB9HscigSkzLmINWA13c6zaq5nzIhYC5LjTEuT&#10;+39h+cXiypI8S+mQEs0KfKL16nH98HP98Hu9+k7Wqx/r1Wr98At1Mgx0lcaN0OvaoJ+vPkCFz745&#10;d3gYWKikLcIf6yNoR+KXLdmi8oTjYW//sHPQG1DC0TboHwz78TWSJ29jnf8ooCBBSKnFx4wcs8W5&#10;85gJQjeQcJkDlWdnuVJRCQ0kTpQlC4ZPr3zMET12UEqTEit/P+jEwDu2ELr1nyrG70OVuxFQUzpc&#10;J2KrNWkFhmomouSXSgSM0p+FRKojIS/kyDgXus0zogNKYkWvcWzwT1m9xrmuAz3izaB961zkGmzN&#10;0i612f2GWlnjkaStuoPoq2kVe6xtlClkS+wfC/VAOsPPcuT7nDl/xSxOILYMbhV/iR+pAB8JGomS&#10;GdhvL50HPA4GWikpcaJT6r7OmRWUqE8aR+aw28cWIz4q/cF+DxW7bZluW/S8OAHsnC7uL8OjGPBe&#10;bURpobjF5TMJt6KJaY53p9RvxBNf7xlcXlxMJhGEQ2+YP9fXhofQgeXQZzfVLbOm6XOPE3IBm9ln&#10;o2ftXmODp4bJ3IPM4ywEnmtWG/5xYcR2bZZb2EjbekQ9reDxHwAAAP//AwBQSwMEFAAGAAgAAAAh&#10;AFpdIuvZAAAABwEAAA8AAABkcnMvZG93bnJldi54bWxMjjFPwzAUhHck/oP1kNioAxRw0jgVoMLC&#10;REGd3di1LeLnyHbT8O95TDCdTne6+9r1HAY2mZR9RAnXiwqYwT5qj1bC58fLlQCWi0KthohGwrfJ&#10;sO7Oz1rV6HjCdzNti2U0grlRElwpY8N57p0JKi/iaJCyQ0xBFbLJcp3UicbDwG+q6p4H5ZEenBrN&#10;szP91/YYJGyebG17oZLbCO39NO8Ob/ZVysuL+XEFrJi5/JXhF5/QoSOmfTyizmwgL5bUlHBLQvHy&#10;7qEGtpcgagG8a/l//u4HAAD//wMAUEsBAi0AFAAGAAgAAAAhALaDOJL+AAAA4QEAABMAAAAAAAAA&#10;AAAAAAAAAAAAAFtDb250ZW50X1R5cGVzXS54bWxQSwECLQAUAAYACAAAACEAOP0h/9YAAACUAQAA&#10;CwAAAAAAAAAAAAAAAAAvAQAAX3JlbHMvLnJlbHNQSwECLQAUAAYACAAAACEA8gTwF7gCAADKBQAA&#10;DgAAAAAAAAAAAAAAAAAuAgAAZHJzL2Uyb0RvYy54bWxQSwECLQAUAAYACAAAACEAWl0i69kAAAAH&#10;AQAADwAAAAAAAAAAAAAAAAASBQAAZHJzL2Rvd25yZXYueG1sUEsFBgAAAAAEAAQA8wAAABgGAAAA&#10;AA==&#10;" fillcolor="white [3201]" strokeweight=".5pt">
                <v:textbox>
                  <w:txbxContent>
                    <w:p w:rsidR="00922468" w:rsidRPr="00922468" w:rsidRDefault="00922468" w:rsidP="0092246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246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◆</w:t>
                      </w:r>
                      <w:r w:rsidRPr="009224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東急多摩川線「下丸子駅」下車　徒歩</w:t>
                      </w:r>
                      <w:r w:rsidRPr="0092246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1分</w:t>
                      </w:r>
                    </w:p>
                    <w:p w:rsidR="00922468" w:rsidRDefault="00922468" w:rsidP="0092246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2468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◆</w:t>
                      </w:r>
                      <w:r w:rsidRPr="0092246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東急池上線「千鳥町駅」下車　徒歩7分</w:t>
                      </w:r>
                    </w:p>
                    <w:p w:rsidR="00922468" w:rsidRPr="00922468" w:rsidRDefault="00922468"/>
                  </w:txbxContent>
                </v:textbox>
              </v:shape>
            </w:pict>
          </mc:Fallback>
        </mc:AlternateContent>
      </w:r>
      <w:r w:rsidR="00610D8B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8"/>
          <w:szCs w:val="28"/>
        </w:rPr>
        <w:t xml:space="preserve">　　　　　　　　　　</w:t>
      </w:r>
    </w:p>
    <w:p w:rsidR="00922468" w:rsidRPr="00610D8B" w:rsidRDefault="00922468" w:rsidP="00922468">
      <w:pPr>
        <w:ind w:right="1124" w:firstLineChars="1700" w:firstLine="4779"/>
        <w:rPr>
          <w:rFonts w:ascii="ＭＳ Ｐゴシック" w:eastAsia="ＭＳ Ｐゴシック" w:hAnsi="ＭＳ Ｐゴシック" w:cs="ＭＳ Ｐゴシック"/>
          <w:b/>
          <w:color w:val="333333"/>
          <w:kern w:val="0"/>
          <w:sz w:val="28"/>
          <w:szCs w:val="28"/>
        </w:rPr>
      </w:pPr>
    </w:p>
    <w:p w:rsidR="00610D8B" w:rsidRDefault="00610D8B" w:rsidP="00EB2FA7">
      <w:pPr>
        <w:jc w:val="center"/>
        <w:rPr>
          <w:b/>
          <w:sz w:val="40"/>
          <w:szCs w:val="40"/>
        </w:rPr>
      </w:pPr>
    </w:p>
    <w:p w:rsidR="00610D8B" w:rsidRDefault="00610D8B" w:rsidP="00EB2FA7">
      <w:pPr>
        <w:jc w:val="center"/>
        <w:rPr>
          <w:b/>
          <w:sz w:val="40"/>
          <w:szCs w:val="40"/>
        </w:rPr>
      </w:pPr>
    </w:p>
    <w:p w:rsidR="00610D8B" w:rsidRDefault="008D1C66" w:rsidP="00EB2FA7">
      <w:pPr>
        <w:jc w:val="center"/>
        <w:rPr>
          <w:b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40D06" wp14:editId="2E3486F5">
                <wp:simplePos x="0" y="0"/>
                <wp:positionH relativeFrom="column">
                  <wp:posOffset>-3508485</wp:posOffset>
                </wp:positionH>
                <wp:positionV relativeFrom="paragraph">
                  <wp:posOffset>338234</wp:posOffset>
                </wp:positionV>
                <wp:extent cx="3299460" cy="1359204"/>
                <wp:effectExtent l="0" t="0" r="1524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1359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4B5" w:rsidRDefault="00A52F2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≪</w:t>
                            </w:r>
                            <w:r w:rsidR="00261CA9" w:rsidRPr="00261CA9">
                              <w:rPr>
                                <w:rFonts w:hint="eastAsia"/>
                                <w:b/>
                                <w:sz w:val="22"/>
                              </w:rPr>
                              <w:t>昼食処のご案内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≫</w:t>
                            </w:r>
                          </w:p>
                          <w:p w:rsidR="00261CA9" w:rsidRPr="00A574B5" w:rsidRDefault="00A574B5" w:rsidP="00B82C5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施設内</w:t>
                            </w:r>
                            <w:r w:rsidR="00261CA9" w:rsidRPr="00A574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261CA9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レストラン、</w:t>
                            </w:r>
                            <w:r w:rsidR="00360CF2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近隣に</w:t>
                            </w:r>
                            <w:r w:rsidR="00261CA9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ファミリーレストラン</w:t>
                            </w:r>
                            <w:r w:rsidR="00360CF2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、フ</w:t>
                            </w:r>
                            <w:r w:rsidR="00B82C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ァ</w:t>
                            </w:r>
                            <w:r w:rsidR="00360CF2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ストフード店や</w:t>
                            </w:r>
                            <w:r w:rsidR="00261CA9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小さな飲食店があります。</w:t>
                            </w:r>
                          </w:p>
                          <w:p w:rsidR="00261CA9" w:rsidRDefault="00A574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また、会場内での飲食も可能です。</w:t>
                            </w:r>
                          </w:p>
                          <w:p w:rsidR="00261CA9" w:rsidRPr="00A52F21" w:rsidRDefault="00261C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（駅前に弁当屋、コンビニエンスストアもあります。</w:t>
                            </w:r>
                            <w:r w:rsidR="00360CF2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76.25pt;margin-top:26.65pt;width:259.8pt;height:1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5gygIAAPYFAAAOAAAAZHJzL2Uyb0RvYy54bWysVM1uGjEQvlfqO1i+NwuEpAVliWhQqkpR&#10;EjWpcjZem13F63Ftwy49BinqQ/QVqp77PLxIx96FkJ9LqkpoGXu++fvGM0fHdanIQlhXgE5pd69D&#10;idAcskLPUvr1+vTdB0qcZzpjCrRI6VI4ejx6++aoMkPRgxxUJixBJ9oNK5PS3HszTBLHc1EytwdG&#10;aFRKsCXzeLSzJLOsQu+lSnqdzmFSgc2MBS6cw9tJo6Sj6F9Kwf2FlE54olKKufn4tfE7Dd9kdMSG&#10;M8tMXvA2DfYPWZSs0Bh062rCPCNzWzxzVRbcggPp9ziUCUhZcBFrwGq6nSfVXOXMiFgLkuPMlib3&#10;/9zy88WlJUWW0h4lmpXYovXqfn33a333Z736Qdarn+vVan33G8+kF+iqjBui1ZVBO19/hBrbvrl3&#10;eBlYqKUtwz/WR1CPxC+3ZIvaE46X+73BoH+IKo667v7BoNfpBz/Jg7mxzn8SUJIgpNRiNyPJbHHm&#10;fAPdQEI0B6rITgul4iG8IHGiLFkw7L3yMUl0/gilNKlSerh/EPIoDdKQTVWM8QgWomxdTRXjt22m&#10;z1AT5vI24izIE/D4a9FKh8xEfJZtBYHNhrUo+aUSAaP0FyGxLZG8F8phnAu9LSmiA0pi8a8xbPEP&#10;Wb3GuKkDLWJk0H5rXBYabMPi4y5kt5suyAaP7d6pO4i+ntbte2wf2xSyJb41C83wOsNPC+zHGXP+&#10;klmcVuwdbiB/gR+pAPsJrURJDvb7S/cBj0OEWkoqnP6Uum9zZgUl6rPG8Rp0+3106+Ohf/C+hwe7&#10;q5nuavS8PAF8ZF3cdYZHMeC92ojSQnmDi2ocoqKKaY6xU+o34olvdhIuOi7G4wjCBWGYP9NXhgfX&#10;geXwDq/rG2ZNOxIep+kcNnuCDZ9MRoMNlhrGcw+yiGMTeG5YbfnH5RIHr12EYXvtniPqYV2P/gIA&#10;AP//AwBQSwMEFAAGAAgAAAAhAHDvSUvhAAAACwEAAA8AAABkcnMvZG93bnJldi54bWxMjzFPwzAQ&#10;hXck/oN1SCwodUhwaEOcqgKVgY2WoaMbH0nU+BzFdhv+PWai4+l9eu+7aj2bgZ1xcr0lCY+LFBhS&#10;Y3VPrYSv/TZZAnNekVaDJZTwgw7W9e1NpUptL/SJ551vWSwhVyoJnfdjyblrOjTKLeyIFLNvOxnl&#10;4zm1XE/qEsvNwLM0LbhRPcWFTo342mFz2gUjIby9t/7jJMK8eWoOD2F/4NvCSnl/N29egHmc/T8M&#10;f/pRHerodLSBtGODhESITERWgshzYJFI8mwF7CghK55z4HXFr3+ofwEAAP//AwBQSwECLQAUAAYA&#10;CAAAACEAtoM4kv4AAADhAQAAEwAAAAAAAAAAAAAAAAAAAAAAW0NvbnRlbnRfVHlwZXNdLnhtbFBL&#10;AQItABQABgAIAAAAIQA4/SH/1gAAAJQBAAALAAAAAAAAAAAAAAAAAC8BAABfcmVscy8ucmVsc1BL&#10;AQItABQABgAIAAAAIQBIbD5gygIAAPYFAAAOAAAAAAAAAAAAAAAAAC4CAABkcnMvZTJvRG9jLnht&#10;bFBLAQItABQABgAIAAAAIQBw70lL4QAAAAsBAAAPAAAAAAAAAAAAAAAAACQFAABkcnMvZG93bnJl&#10;di54bWxQSwUGAAAAAAQABADzAAAAMgYAAAAA&#10;" fillcolor="white [3201]" strokeweight=".5pt">
                <v:stroke dashstyle="longDashDotDot" linestyle="thinThin"/>
                <v:textbox>
                  <w:txbxContent>
                    <w:p w:rsidR="00A574B5" w:rsidRDefault="00A52F2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≪</w:t>
                      </w:r>
                      <w:r w:rsidR="00261CA9" w:rsidRPr="00261CA9">
                        <w:rPr>
                          <w:rFonts w:hint="eastAsia"/>
                          <w:b/>
                          <w:sz w:val="22"/>
                        </w:rPr>
                        <w:t>昼食処のご案内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≫</w:t>
                      </w:r>
                    </w:p>
                    <w:p w:rsidR="00261CA9" w:rsidRPr="00A574B5" w:rsidRDefault="00A574B5" w:rsidP="00B82C5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施設内</w:t>
                      </w:r>
                      <w:r w:rsidR="00261CA9" w:rsidRPr="00A574B5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="00261CA9" w:rsidRPr="00A52F21">
                        <w:rPr>
                          <w:rFonts w:hint="eastAsia"/>
                          <w:sz w:val="18"/>
                          <w:szCs w:val="18"/>
                        </w:rPr>
                        <w:t>レストラン、</w:t>
                      </w:r>
                      <w:r w:rsidR="00360CF2" w:rsidRPr="00A52F21">
                        <w:rPr>
                          <w:rFonts w:hint="eastAsia"/>
                          <w:sz w:val="18"/>
                          <w:szCs w:val="18"/>
                        </w:rPr>
                        <w:t>近隣に</w:t>
                      </w:r>
                      <w:r w:rsidR="00261CA9" w:rsidRPr="00A52F21">
                        <w:rPr>
                          <w:rFonts w:hint="eastAsia"/>
                          <w:sz w:val="18"/>
                          <w:szCs w:val="18"/>
                        </w:rPr>
                        <w:t>ファミリーレストラン</w:t>
                      </w:r>
                      <w:r w:rsidR="00360CF2" w:rsidRPr="00A52F21">
                        <w:rPr>
                          <w:rFonts w:hint="eastAsia"/>
                          <w:sz w:val="18"/>
                          <w:szCs w:val="18"/>
                        </w:rPr>
                        <w:t>、フ</w:t>
                      </w:r>
                      <w:r w:rsidR="00B82C5E">
                        <w:rPr>
                          <w:rFonts w:hint="eastAsia"/>
                          <w:sz w:val="18"/>
                          <w:szCs w:val="18"/>
                        </w:rPr>
                        <w:t>ァ</w:t>
                      </w:r>
                      <w:r w:rsidR="00360CF2" w:rsidRPr="00A52F21">
                        <w:rPr>
                          <w:rFonts w:hint="eastAsia"/>
                          <w:sz w:val="18"/>
                          <w:szCs w:val="18"/>
                        </w:rPr>
                        <w:t>ストフード店や</w:t>
                      </w:r>
                      <w:r w:rsidR="00261CA9" w:rsidRPr="00A52F21">
                        <w:rPr>
                          <w:rFonts w:hint="eastAsia"/>
                          <w:sz w:val="18"/>
                          <w:szCs w:val="18"/>
                        </w:rPr>
                        <w:t>小さな飲食店があります。</w:t>
                      </w:r>
                    </w:p>
                    <w:p w:rsidR="00261CA9" w:rsidRDefault="00A574B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また、会場内での飲食も可能です。</w:t>
                      </w:r>
                      <w:bookmarkStart w:id="1" w:name="_GoBack"/>
                      <w:bookmarkEnd w:id="1"/>
                    </w:p>
                    <w:p w:rsidR="00261CA9" w:rsidRPr="00A52F21" w:rsidRDefault="00261CA9">
                      <w:pPr>
                        <w:rPr>
                          <w:sz w:val="18"/>
                          <w:szCs w:val="18"/>
                        </w:rPr>
                      </w:pPr>
                      <w:r w:rsidRPr="00A52F21">
                        <w:rPr>
                          <w:rFonts w:hint="eastAsia"/>
                          <w:sz w:val="18"/>
                          <w:szCs w:val="18"/>
                        </w:rPr>
                        <w:t>（駅前に弁当屋、コンビニエンスストアもあります。</w:t>
                      </w:r>
                      <w:r w:rsidR="00360CF2" w:rsidRPr="00A52F21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10D8B" w:rsidRDefault="00610D8B" w:rsidP="00EB2FA7">
      <w:pPr>
        <w:jc w:val="center"/>
        <w:rPr>
          <w:b/>
          <w:sz w:val="40"/>
          <w:szCs w:val="40"/>
        </w:rPr>
      </w:pPr>
    </w:p>
    <w:p w:rsidR="002254C5" w:rsidRDefault="00FC16F3" w:rsidP="002254C5">
      <w:pPr>
        <w:widowControl/>
        <w:spacing w:line="255" w:lineRule="atLeast"/>
        <w:ind w:firstLineChars="3100" w:firstLine="651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Cs w:val="21"/>
        </w:rPr>
      </w:pPr>
      <w:r w:rsidRPr="00DB4663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◆</w:t>
      </w:r>
      <w:r w:rsidR="00610D8B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 xml:space="preserve">　</w:t>
      </w:r>
      <w:r w:rsidR="002254C5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 xml:space="preserve">　　　　</w:t>
      </w:r>
    </w:p>
    <w:p w:rsidR="002254C5" w:rsidRDefault="002254C5" w:rsidP="002254C5">
      <w:pPr>
        <w:widowControl/>
        <w:spacing w:line="255" w:lineRule="atLeas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Cs w:val="21"/>
        </w:rPr>
      </w:pPr>
    </w:p>
    <w:p w:rsidR="005232EB" w:rsidRDefault="00360CF2" w:rsidP="002254C5">
      <w:pPr>
        <w:widowControl/>
        <w:spacing w:line="255" w:lineRule="atLeast"/>
        <w:ind w:firstLineChars="200" w:firstLine="562"/>
        <w:jc w:val="center"/>
        <w:rPr>
          <w:rFonts w:asciiTheme="minorEastAsia" w:hAnsiTheme="minorEastAsia" w:cs="ＭＳ Ｐゴシック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b/>
          <w:color w:val="333333"/>
          <w:kern w:val="0"/>
          <w:sz w:val="28"/>
          <w:szCs w:val="28"/>
        </w:rPr>
        <w:t xml:space="preserve">　</w:t>
      </w:r>
    </w:p>
    <w:p w:rsidR="00130EA1" w:rsidRPr="00B30DF3" w:rsidRDefault="002254C5" w:rsidP="00236188">
      <w:pPr>
        <w:widowControl/>
        <w:spacing w:line="255" w:lineRule="atLeast"/>
        <w:ind w:firstLineChars="200" w:firstLine="562"/>
        <w:jc w:val="center"/>
        <w:rPr>
          <w:b/>
          <w:sz w:val="28"/>
          <w:szCs w:val="28"/>
        </w:rPr>
      </w:pPr>
      <w:r w:rsidRPr="002254C5">
        <w:rPr>
          <w:rFonts w:asciiTheme="minorEastAsia" w:hAnsiTheme="minorEastAsia" w:cs="ＭＳ Ｐゴシック" w:hint="eastAsia"/>
          <w:b/>
          <w:color w:val="333333"/>
          <w:kern w:val="0"/>
          <w:sz w:val="28"/>
          <w:szCs w:val="28"/>
        </w:rPr>
        <w:t>平成</w:t>
      </w:r>
      <w:r w:rsidR="004B2353" w:rsidRPr="00BE44C7">
        <w:rPr>
          <w:b/>
          <w:sz w:val="28"/>
          <w:szCs w:val="28"/>
        </w:rPr>
        <w:t>2</w:t>
      </w:r>
      <w:r w:rsidR="00330A42" w:rsidRPr="00BE44C7">
        <w:rPr>
          <w:b/>
          <w:sz w:val="28"/>
          <w:szCs w:val="28"/>
        </w:rPr>
        <w:t>7</w:t>
      </w:r>
      <w:r w:rsidR="00C21119" w:rsidRPr="00B30DF3">
        <w:rPr>
          <w:rFonts w:hint="eastAsia"/>
          <w:b/>
          <w:sz w:val="28"/>
          <w:szCs w:val="28"/>
        </w:rPr>
        <w:t>年度</w:t>
      </w:r>
      <w:r w:rsidR="00E970E9" w:rsidRPr="00E970E9">
        <w:rPr>
          <w:rFonts w:asciiTheme="minorEastAsia" w:hAnsiTheme="minorEastAsia"/>
          <w:b/>
          <w:sz w:val="28"/>
          <w:szCs w:val="28"/>
        </w:rPr>
        <w:t>NPO</w:t>
      </w:r>
      <w:r w:rsidR="00C21119" w:rsidRPr="00B30DF3">
        <w:rPr>
          <w:rFonts w:hint="eastAsia"/>
          <w:b/>
          <w:sz w:val="28"/>
          <w:szCs w:val="28"/>
        </w:rPr>
        <w:t>法人家庭的保育全国連絡協議会セミナー申込書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17"/>
      </w:tblGrid>
      <w:tr w:rsidR="00130EA1" w:rsidTr="00420E2B">
        <w:trPr>
          <w:trHeight w:val="870"/>
        </w:trPr>
        <w:tc>
          <w:tcPr>
            <w:tcW w:w="3369" w:type="dxa"/>
            <w:vAlign w:val="center"/>
          </w:tcPr>
          <w:p w:rsidR="00F528EB" w:rsidRPr="00420E2B" w:rsidRDefault="00146645" w:rsidP="000E4469">
            <w:pPr>
              <w:spacing w:line="320" w:lineRule="exact"/>
              <w:rPr>
                <w:b/>
                <w:sz w:val="24"/>
                <w:szCs w:val="24"/>
              </w:rPr>
            </w:pPr>
            <w:r w:rsidRPr="00420E2B">
              <w:rPr>
                <w:rFonts w:hint="eastAsia"/>
                <w:b/>
                <w:sz w:val="28"/>
                <w:szCs w:val="28"/>
              </w:rPr>
              <w:t>セミナ</w:t>
            </w:r>
            <w:r w:rsidRPr="00420E2B">
              <w:rPr>
                <w:rFonts w:hint="eastAsia"/>
                <w:b/>
                <w:sz w:val="24"/>
                <w:szCs w:val="24"/>
              </w:rPr>
              <w:t>ー</w:t>
            </w:r>
          </w:p>
          <w:p w:rsidR="00146645" w:rsidRPr="00F528EB" w:rsidRDefault="00146645" w:rsidP="00420E2B">
            <w:pPr>
              <w:ind w:firstLineChars="800" w:firstLine="1446"/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18"/>
                <w:szCs w:val="18"/>
              </w:rPr>
              <w:t>○を付けてください</w:t>
            </w:r>
          </w:p>
        </w:tc>
        <w:tc>
          <w:tcPr>
            <w:tcW w:w="7317" w:type="dxa"/>
            <w:vAlign w:val="center"/>
          </w:tcPr>
          <w:p w:rsidR="00130EA1" w:rsidRPr="00F528EB" w:rsidRDefault="00146645" w:rsidP="00F528EB">
            <w:pPr>
              <w:ind w:firstLineChars="200" w:firstLine="482"/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参加　　　　　　　　不参加</w:t>
            </w:r>
          </w:p>
        </w:tc>
      </w:tr>
      <w:tr w:rsidR="00130EA1" w:rsidTr="00420E2B">
        <w:trPr>
          <w:trHeight w:val="720"/>
        </w:trPr>
        <w:tc>
          <w:tcPr>
            <w:tcW w:w="3369" w:type="dxa"/>
            <w:vAlign w:val="center"/>
          </w:tcPr>
          <w:p w:rsidR="00F528EB" w:rsidRPr="00F528EB" w:rsidRDefault="00146645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交流会</w:t>
            </w:r>
          </w:p>
        </w:tc>
        <w:tc>
          <w:tcPr>
            <w:tcW w:w="7317" w:type="dxa"/>
            <w:vAlign w:val="center"/>
          </w:tcPr>
          <w:p w:rsidR="00130EA1" w:rsidRPr="00F528EB" w:rsidRDefault="00146645" w:rsidP="00F528EB">
            <w:pPr>
              <w:ind w:firstLineChars="200" w:firstLine="482"/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参加　　　　　　　　不参加</w:t>
            </w:r>
          </w:p>
        </w:tc>
      </w:tr>
      <w:tr w:rsidR="00130EA1" w:rsidTr="002254C5">
        <w:trPr>
          <w:trHeight w:val="888"/>
        </w:trPr>
        <w:tc>
          <w:tcPr>
            <w:tcW w:w="3369" w:type="dxa"/>
            <w:vAlign w:val="center"/>
          </w:tcPr>
          <w:p w:rsidR="00493195" w:rsidRPr="00F528EB" w:rsidRDefault="00EC7EDD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所属・職名</w:t>
            </w:r>
          </w:p>
        </w:tc>
        <w:tc>
          <w:tcPr>
            <w:tcW w:w="7317" w:type="dxa"/>
            <w:vAlign w:val="center"/>
          </w:tcPr>
          <w:p w:rsidR="00130EA1" w:rsidRPr="00A0537B" w:rsidRDefault="00A0537B" w:rsidP="00F528E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A0537B">
              <w:rPr>
                <w:rFonts w:hint="eastAsia"/>
                <w:b/>
                <w:sz w:val="24"/>
                <w:szCs w:val="24"/>
              </w:rPr>
              <w:t>会員</w:t>
            </w:r>
          </w:p>
          <w:p w:rsidR="00A0537B" w:rsidRPr="00A0537B" w:rsidRDefault="00A0537B" w:rsidP="00A0537B">
            <w:pPr>
              <w:ind w:firstLineChars="2400" w:firstLine="5783"/>
              <w:rPr>
                <w:b/>
                <w:sz w:val="24"/>
                <w:szCs w:val="24"/>
              </w:rPr>
            </w:pPr>
            <w:r w:rsidRPr="00A0537B">
              <w:rPr>
                <w:rFonts w:hint="eastAsia"/>
                <w:b/>
                <w:sz w:val="24"/>
                <w:szCs w:val="24"/>
              </w:rPr>
              <w:t>会員外</w:t>
            </w:r>
          </w:p>
        </w:tc>
      </w:tr>
      <w:tr w:rsidR="00130EA1" w:rsidTr="002254C5">
        <w:trPr>
          <w:trHeight w:val="830"/>
        </w:trPr>
        <w:tc>
          <w:tcPr>
            <w:tcW w:w="3369" w:type="dxa"/>
            <w:vAlign w:val="center"/>
          </w:tcPr>
          <w:p w:rsidR="00493195" w:rsidRPr="00F528EB" w:rsidRDefault="00EC7EDD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氏</w:t>
            </w:r>
            <w:r w:rsidR="00F528E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528EB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317" w:type="dxa"/>
            <w:vAlign w:val="center"/>
          </w:tcPr>
          <w:p w:rsidR="00130EA1" w:rsidRPr="00F528EB" w:rsidRDefault="00130EA1" w:rsidP="00F528EB">
            <w:pPr>
              <w:rPr>
                <w:sz w:val="24"/>
                <w:szCs w:val="24"/>
              </w:rPr>
            </w:pPr>
          </w:p>
        </w:tc>
      </w:tr>
      <w:tr w:rsidR="00130EA1" w:rsidTr="002254C5">
        <w:trPr>
          <w:trHeight w:val="1109"/>
        </w:trPr>
        <w:tc>
          <w:tcPr>
            <w:tcW w:w="3369" w:type="dxa"/>
            <w:vAlign w:val="center"/>
          </w:tcPr>
          <w:p w:rsidR="00493195" w:rsidRPr="00F528EB" w:rsidRDefault="00EC7EDD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住</w:t>
            </w:r>
            <w:r w:rsidR="00F528E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528EB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7317" w:type="dxa"/>
            <w:vAlign w:val="center"/>
          </w:tcPr>
          <w:p w:rsidR="00130EA1" w:rsidRPr="00F528EB" w:rsidRDefault="00F528EB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F528EB" w:rsidRPr="00F528EB" w:rsidRDefault="00F528EB" w:rsidP="00F528EB">
            <w:pPr>
              <w:rPr>
                <w:sz w:val="24"/>
                <w:szCs w:val="24"/>
              </w:rPr>
            </w:pPr>
          </w:p>
        </w:tc>
      </w:tr>
      <w:tr w:rsidR="00130EA1" w:rsidTr="00420E2B">
        <w:trPr>
          <w:trHeight w:val="720"/>
        </w:trPr>
        <w:tc>
          <w:tcPr>
            <w:tcW w:w="3369" w:type="dxa"/>
            <w:vAlign w:val="center"/>
          </w:tcPr>
          <w:p w:rsidR="00493195" w:rsidRPr="00F528EB" w:rsidRDefault="00EC7EDD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電話・ＦＡＸ</w:t>
            </w:r>
          </w:p>
        </w:tc>
        <w:tc>
          <w:tcPr>
            <w:tcW w:w="7317" w:type="dxa"/>
          </w:tcPr>
          <w:p w:rsidR="00130EA1" w:rsidRDefault="00130EA1"/>
        </w:tc>
      </w:tr>
    </w:tbl>
    <w:p w:rsidR="004E0534" w:rsidRPr="00B30DF3" w:rsidRDefault="00B30DF3" w:rsidP="00D812F6">
      <w:pPr>
        <w:spacing w:line="240" w:lineRule="exact"/>
        <w:ind w:firstLineChars="1100" w:firstLine="1980"/>
        <w:rPr>
          <w:sz w:val="18"/>
          <w:szCs w:val="18"/>
        </w:rPr>
      </w:pPr>
      <w:r w:rsidRPr="00B30DF3">
        <w:rPr>
          <w:rFonts w:hint="eastAsia"/>
          <w:sz w:val="18"/>
          <w:szCs w:val="18"/>
        </w:rPr>
        <w:t>ご記入いただいたご連絡先に今後セミナーの案内等、当協議会活動のご案内をお送りすることがあります。</w:t>
      </w:r>
    </w:p>
    <w:p w:rsidR="00B30DF3" w:rsidRDefault="00B30DF3" w:rsidP="00D812F6">
      <w:pPr>
        <w:spacing w:line="240" w:lineRule="exact"/>
        <w:ind w:firstLineChars="1100" w:firstLine="1980"/>
        <w:rPr>
          <w:sz w:val="18"/>
          <w:szCs w:val="18"/>
        </w:rPr>
      </w:pPr>
      <w:r w:rsidRPr="00B30DF3">
        <w:rPr>
          <w:rFonts w:hint="eastAsia"/>
          <w:sz w:val="18"/>
          <w:szCs w:val="18"/>
        </w:rPr>
        <w:t>受け取りを希望されない場合は右の□にチェックをしてください。□</w:t>
      </w:r>
    </w:p>
    <w:p w:rsidR="00FC50C2" w:rsidRPr="00211A10" w:rsidRDefault="00FC50C2" w:rsidP="00D812F6">
      <w:pPr>
        <w:spacing w:line="240" w:lineRule="exact"/>
        <w:ind w:firstLineChars="1100" w:firstLine="1980"/>
        <w:rPr>
          <w:sz w:val="18"/>
          <w:szCs w:val="18"/>
        </w:rPr>
      </w:pPr>
    </w:p>
    <w:p w:rsidR="00976090" w:rsidRPr="00F9201E" w:rsidRDefault="00B30DF3" w:rsidP="00976090">
      <w:pPr>
        <w:spacing w:line="120" w:lineRule="auto"/>
        <w:jc w:val="center"/>
        <w:rPr>
          <w:b/>
          <w:sz w:val="32"/>
          <w:szCs w:val="32"/>
        </w:rPr>
      </w:pPr>
      <w:r w:rsidRPr="00B30DF3">
        <w:rPr>
          <w:rFonts w:hint="eastAsia"/>
          <w:b/>
          <w:sz w:val="32"/>
          <w:szCs w:val="32"/>
        </w:rPr>
        <w:t xml:space="preserve">ＦＡＸ番号　　</w:t>
      </w:r>
      <w:r w:rsidRPr="00F9201E">
        <w:rPr>
          <w:b/>
          <w:sz w:val="32"/>
          <w:szCs w:val="32"/>
        </w:rPr>
        <w:t>０４５－４８９－６１１５</w:t>
      </w:r>
    </w:p>
    <w:sectPr w:rsidR="00976090" w:rsidRPr="00F9201E" w:rsidSect="00C048FE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E9" w:rsidRDefault="00B269E9" w:rsidP="00211A10">
      <w:r>
        <w:separator/>
      </w:r>
    </w:p>
  </w:endnote>
  <w:endnote w:type="continuationSeparator" w:id="0">
    <w:p w:rsidR="00B269E9" w:rsidRDefault="00B269E9" w:rsidP="0021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E9" w:rsidRDefault="00B269E9" w:rsidP="00211A10">
      <w:r>
        <w:separator/>
      </w:r>
    </w:p>
  </w:footnote>
  <w:footnote w:type="continuationSeparator" w:id="0">
    <w:p w:rsidR="00B269E9" w:rsidRDefault="00B269E9" w:rsidP="0021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2B12"/>
    <w:multiLevelType w:val="multilevel"/>
    <w:tmpl w:val="3A76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9"/>
    <w:rsid w:val="000315ED"/>
    <w:rsid w:val="00091047"/>
    <w:rsid w:val="000928F6"/>
    <w:rsid w:val="000A0028"/>
    <w:rsid w:val="000D7F4A"/>
    <w:rsid w:val="000E4469"/>
    <w:rsid w:val="00130EA1"/>
    <w:rsid w:val="00146645"/>
    <w:rsid w:val="00147ABF"/>
    <w:rsid w:val="00211A10"/>
    <w:rsid w:val="002254C5"/>
    <w:rsid w:val="00236188"/>
    <w:rsid w:val="00242411"/>
    <w:rsid w:val="00261CA9"/>
    <w:rsid w:val="002D65CC"/>
    <w:rsid w:val="002F2B13"/>
    <w:rsid w:val="00330A42"/>
    <w:rsid w:val="00334099"/>
    <w:rsid w:val="00360CF2"/>
    <w:rsid w:val="003F0370"/>
    <w:rsid w:val="00420E2B"/>
    <w:rsid w:val="00442B9A"/>
    <w:rsid w:val="00493195"/>
    <w:rsid w:val="00496276"/>
    <w:rsid w:val="004B2353"/>
    <w:rsid w:val="004D4B44"/>
    <w:rsid w:val="004D632B"/>
    <w:rsid w:val="004E0534"/>
    <w:rsid w:val="005232EB"/>
    <w:rsid w:val="00526D7B"/>
    <w:rsid w:val="005270A9"/>
    <w:rsid w:val="00537E35"/>
    <w:rsid w:val="005A1DD4"/>
    <w:rsid w:val="00610D8B"/>
    <w:rsid w:val="00662476"/>
    <w:rsid w:val="00667F39"/>
    <w:rsid w:val="006C5D5E"/>
    <w:rsid w:val="006E3607"/>
    <w:rsid w:val="00780A2E"/>
    <w:rsid w:val="007B564F"/>
    <w:rsid w:val="00813706"/>
    <w:rsid w:val="008555C1"/>
    <w:rsid w:val="008D1C66"/>
    <w:rsid w:val="008F29ED"/>
    <w:rsid w:val="00922468"/>
    <w:rsid w:val="00931BBB"/>
    <w:rsid w:val="009514D6"/>
    <w:rsid w:val="009560C4"/>
    <w:rsid w:val="0096128F"/>
    <w:rsid w:val="00976090"/>
    <w:rsid w:val="00993F77"/>
    <w:rsid w:val="009C0DEF"/>
    <w:rsid w:val="009E7ABA"/>
    <w:rsid w:val="00A0153B"/>
    <w:rsid w:val="00A0537B"/>
    <w:rsid w:val="00A52F21"/>
    <w:rsid w:val="00A574B5"/>
    <w:rsid w:val="00AE02DE"/>
    <w:rsid w:val="00B01CD8"/>
    <w:rsid w:val="00B22A84"/>
    <w:rsid w:val="00B25951"/>
    <w:rsid w:val="00B269E9"/>
    <w:rsid w:val="00B30DF3"/>
    <w:rsid w:val="00B36809"/>
    <w:rsid w:val="00B82C5E"/>
    <w:rsid w:val="00B95324"/>
    <w:rsid w:val="00BA43CB"/>
    <w:rsid w:val="00BE44C7"/>
    <w:rsid w:val="00C048FE"/>
    <w:rsid w:val="00C21119"/>
    <w:rsid w:val="00C21807"/>
    <w:rsid w:val="00C91C44"/>
    <w:rsid w:val="00CA0DFC"/>
    <w:rsid w:val="00CA6372"/>
    <w:rsid w:val="00D812F6"/>
    <w:rsid w:val="00D902C3"/>
    <w:rsid w:val="00DB4663"/>
    <w:rsid w:val="00DC5789"/>
    <w:rsid w:val="00DD5860"/>
    <w:rsid w:val="00DE1FF0"/>
    <w:rsid w:val="00E1527F"/>
    <w:rsid w:val="00E60BF4"/>
    <w:rsid w:val="00E970E9"/>
    <w:rsid w:val="00EB2FA7"/>
    <w:rsid w:val="00EC76C3"/>
    <w:rsid w:val="00EC7EDD"/>
    <w:rsid w:val="00F16FA1"/>
    <w:rsid w:val="00F253A8"/>
    <w:rsid w:val="00F40BD3"/>
    <w:rsid w:val="00F528EB"/>
    <w:rsid w:val="00F550EE"/>
    <w:rsid w:val="00F9201E"/>
    <w:rsid w:val="00F93F14"/>
    <w:rsid w:val="00FC16F3"/>
    <w:rsid w:val="00FC50C2"/>
    <w:rsid w:val="00FD4A66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10"/>
  </w:style>
  <w:style w:type="paragraph" w:styleId="a6">
    <w:name w:val="footer"/>
    <w:basedOn w:val="a"/>
    <w:link w:val="a7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10"/>
  </w:style>
  <w:style w:type="paragraph" w:styleId="a8">
    <w:name w:val="Balloon Text"/>
    <w:basedOn w:val="a"/>
    <w:link w:val="a9"/>
    <w:uiPriority w:val="99"/>
    <w:semiHidden/>
    <w:unhideWhenUsed/>
    <w:rsid w:val="00EB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F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2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10"/>
  </w:style>
  <w:style w:type="paragraph" w:styleId="a6">
    <w:name w:val="footer"/>
    <w:basedOn w:val="a"/>
    <w:link w:val="a7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10"/>
  </w:style>
  <w:style w:type="paragraph" w:styleId="a8">
    <w:name w:val="Balloon Text"/>
    <w:basedOn w:val="a"/>
    <w:link w:val="a9"/>
    <w:uiPriority w:val="99"/>
    <w:semiHidden/>
    <w:unhideWhenUsed/>
    <w:rsid w:val="00EB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F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2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7626">
                  <w:marLeft w:val="30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1222-6951-495B-8DAD-FC28F5E2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Kayoko</cp:lastModifiedBy>
  <cp:revision>2</cp:revision>
  <cp:lastPrinted>2015-04-23T03:55:00Z</cp:lastPrinted>
  <dcterms:created xsi:type="dcterms:W3CDTF">2015-05-08T14:26:00Z</dcterms:created>
  <dcterms:modified xsi:type="dcterms:W3CDTF">2015-05-08T14:26:00Z</dcterms:modified>
</cp:coreProperties>
</file>